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073" w:rsidRDefault="00AB1073" w:rsidP="00B6142A">
      <w:pPr>
        <w:jc w:val="center"/>
      </w:pPr>
    </w:p>
    <w:p w:rsidR="00B6142A" w:rsidRDefault="00B6142A" w:rsidP="00B6142A">
      <w:pPr>
        <w:jc w:val="center"/>
      </w:pPr>
    </w:p>
    <w:p w:rsidR="00B6142A" w:rsidRDefault="00B6142A" w:rsidP="00B6142A">
      <w:pPr>
        <w:jc w:val="center"/>
      </w:pPr>
    </w:p>
    <w:p w:rsidR="00B6142A" w:rsidRDefault="00B6142A" w:rsidP="00B6142A">
      <w:pPr>
        <w:jc w:val="center"/>
      </w:pPr>
    </w:p>
    <w:p w:rsidR="00B6142A" w:rsidRDefault="00B6142A" w:rsidP="00B6142A">
      <w:pPr>
        <w:jc w:val="center"/>
      </w:pPr>
    </w:p>
    <w:p w:rsidR="00B6142A" w:rsidRDefault="00B6142A" w:rsidP="00B6142A">
      <w:pPr>
        <w:jc w:val="center"/>
      </w:pPr>
    </w:p>
    <w:p w:rsidR="00B6142A" w:rsidRDefault="00B6142A" w:rsidP="00B6142A">
      <w:pPr>
        <w:jc w:val="center"/>
      </w:pPr>
    </w:p>
    <w:p w:rsidR="00B6142A" w:rsidRDefault="00B6142A" w:rsidP="00B6142A">
      <w:pPr>
        <w:jc w:val="center"/>
      </w:pPr>
    </w:p>
    <w:p w:rsidR="00B6142A" w:rsidRDefault="00B6142A" w:rsidP="00B6142A">
      <w:pPr>
        <w:jc w:val="center"/>
      </w:pPr>
      <w:r>
        <w:t>Abby Jones</w:t>
      </w:r>
    </w:p>
    <w:p w:rsidR="00B6142A" w:rsidRDefault="00B6142A" w:rsidP="00B6142A">
      <w:pPr>
        <w:jc w:val="center"/>
      </w:pPr>
      <w:r>
        <w:t>Under Armor, Nike and Netflix</w:t>
      </w:r>
    </w:p>
    <w:p w:rsidR="00B6142A" w:rsidRDefault="00B6142A" w:rsidP="00B6142A">
      <w:pPr>
        <w:jc w:val="center"/>
      </w:pPr>
      <w:proofErr w:type="spellStart"/>
      <w:r>
        <w:t>Janurary</w:t>
      </w:r>
      <w:proofErr w:type="spellEnd"/>
      <w:r>
        <w:t xml:space="preserve"> 19, 2020</w:t>
      </w:r>
    </w:p>
    <w:p w:rsidR="00B6142A" w:rsidRDefault="00B6142A" w:rsidP="00B6142A">
      <w:pPr>
        <w:jc w:val="center"/>
      </w:pPr>
      <w:r>
        <w:t>CIT110 J-Term</w:t>
      </w:r>
    </w:p>
    <w:p w:rsidR="00B6142A" w:rsidRDefault="00B6142A" w:rsidP="00B6142A">
      <w:pPr>
        <w:jc w:val="center"/>
      </w:pPr>
      <w:r>
        <w:t>Prof. Hitchcock</w:t>
      </w:r>
    </w:p>
    <w:p w:rsidR="00B6142A" w:rsidRDefault="00B6142A">
      <w:r>
        <w:br w:type="page"/>
      </w:r>
    </w:p>
    <w:p w:rsidR="00A60908" w:rsidRDefault="009039A1" w:rsidP="00B6142A">
      <w:pPr>
        <w:spacing w:line="480" w:lineRule="auto"/>
      </w:pPr>
      <w:r>
        <w:lastRenderedPageBreak/>
        <w:tab/>
        <w:t xml:space="preserve">When comparing Under Armour, Nike, Netflix, 3 MMM, and the ^DJI </w:t>
      </w:r>
      <w:r w:rsidR="00B6142A">
        <w:t xml:space="preserve">stocks you can see how the companies </w:t>
      </w:r>
      <w:r>
        <w:t xml:space="preserve">vary from one another and by how much. Overall Under Armour has the lowest average by quite a bit when comparing it to the ^DJI. Under Armour comes in at 19.25 and the ^DJI at 26,370.94. Netflix comes in at the highest average next to the ^DJI average which is 328.89. So the order of the companies averages goes lowest to highest Under Armour, Nike, </w:t>
      </w:r>
      <w:r w:rsidR="00A60908">
        <w:t xml:space="preserve">MMM, and Netflix. </w:t>
      </w:r>
    </w:p>
    <w:p w:rsidR="00B6142A" w:rsidRDefault="00A60908" w:rsidP="00B6142A">
      <w:pPr>
        <w:spacing w:line="480" w:lineRule="auto"/>
      </w:pPr>
      <w:r>
        <w:tab/>
        <w:t xml:space="preserve">One may suspect that the range would be in the same order. When looking at the cold numbers that would be correct. With Under Armour’s range being 9.15 and Netflix’s being 130.44. However, the range percentage does not fall into this order. The order actually goes Nike at 41.1%, MMM at 43.1%, Netflix at 51.2%, and Under Armour at 60%, all compared to the ^DJI range percentage which is 26.3%. </w:t>
      </w:r>
    </w:p>
    <w:p w:rsidR="00A60908" w:rsidRDefault="00A60908" w:rsidP="00B6142A">
      <w:pPr>
        <w:spacing w:line="480" w:lineRule="auto"/>
      </w:pPr>
      <w:r>
        <w:tab/>
        <w:t>When looking at the company</w:t>
      </w:r>
      <w:r w:rsidR="00ED5D6C">
        <w:t xml:space="preserve">’s percentage compared to the first day Netflix did the best. Netflix went the whole year with a positive percentage. MMM did the worst, with just glancing at the 3M’s ½ they were in the red for more than half of the year. Nike, and Under Armour found themselves somewhere in between. </w:t>
      </w:r>
    </w:p>
    <w:p w:rsidR="00ED5D6C" w:rsidRDefault="00ED5D6C" w:rsidP="00B6142A">
      <w:pPr>
        <w:spacing w:line="480" w:lineRule="auto"/>
      </w:pPr>
      <w:r>
        <w:tab/>
        <w:t>In conc</w:t>
      </w:r>
      <w:r w:rsidR="00587B78">
        <w:t xml:space="preserve">lusion, Netflix seems to be the company doing the best and MMM and Under Armour are near the bottom of how companies are doing. </w:t>
      </w:r>
      <w:bookmarkStart w:id="0" w:name="_GoBack"/>
      <w:bookmarkEnd w:id="0"/>
    </w:p>
    <w:p w:rsidR="00A60908" w:rsidRDefault="00A60908" w:rsidP="00B6142A">
      <w:pPr>
        <w:spacing w:line="480" w:lineRule="auto"/>
      </w:pPr>
      <w:r>
        <w:tab/>
      </w:r>
    </w:p>
    <w:p w:rsidR="00B6142A" w:rsidRDefault="00B6142A" w:rsidP="00B6142A">
      <w:pPr>
        <w:jc w:val="center"/>
      </w:pPr>
    </w:p>
    <w:sectPr w:rsidR="00B6142A" w:rsidSect="00B6142A">
      <w:head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42A" w:rsidRDefault="00B6142A" w:rsidP="00B6142A">
      <w:pPr>
        <w:spacing w:after="0" w:line="240" w:lineRule="auto"/>
      </w:pPr>
      <w:r>
        <w:separator/>
      </w:r>
    </w:p>
  </w:endnote>
  <w:endnote w:type="continuationSeparator" w:id="0">
    <w:p w:rsidR="00B6142A" w:rsidRDefault="00B6142A" w:rsidP="00B61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42A" w:rsidRDefault="00B6142A" w:rsidP="00B6142A">
      <w:pPr>
        <w:spacing w:after="0" w:line="240" w:lineRule="auto"/>
      </w:pPr>
      <w:r>
        <w:separator/>
      </w:r>
    </w:p>
  </w:footnote>
  <w:footnote w:type="continuationSeparator" w:id="0">
    <w:p w:rsidR="00B6142A" w:rsidRDefault="00B6142A" w:rsidP="00B614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placeholder>
        <w:docPart w:val="F19E9587A7BE45098527EE5F1B047E40"/>
      </w:placeholder>
      <w:temporary/>
      <w:showingPlcHdr/>
      <w15:appearance w15:val="hidden"/>
    </w:sdtPr>
    <w:sdtContent>
      <w:p w:rsidR="00B6142A" w:rsidRDefault="00B6142A">
        <w:pPr>
          <w:pStyle w:val="Header"/>
        </w:pPr>
        <w:r>
          <w:t>[Type here]</w:t>
        </w:r>
      </w:p>
    </w:sdtContent>
  </w:sdt>
  <w:p w:rsidR="00B6142A" w:rsidRDefault="00B614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42A"/>
    <w:rsid w:val="00587B78"/>
    <w:rsid w:val="009039A1"/>
    <w:rsid w:val="00A60908"/>
    <w:rsid w:val="00AB1073"/>
    <w:rsid w:val="00B6142A"/>
    <w:rsid w:val="00ED5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6FA3C"/>
  <w15:chartTrackingRefBased/>
  <w15:docId w15:val="{976D0093-1FD2-432C-B9BD-C879982C2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14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42A"/>
  </w:style>
  <w:style w:type="paragraph" w:styleId="Footer">
    <w:name w:val="footer"/>
    <w:basedOn w:val="Normal"/>
    <w:link w:val="FooterChar"/>
    <w:uiPriority w:val="99"/>
    <w:unhideWhenUsed/>
    <w:rsid w:val="00B614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19E9587A7BE45098527EE5F1B047E40"/>
        <w:category>
          <w:name w:val="General"/>
          <w:gallery w:val="placeholder"/>
        </w:category>
        <w:types>
          <w:type w:val="bbPlcHdr"/>
        </w:types>
        <w:behaviors>
          <w:behavior w:val="content"/>
        </w:behaviors>
        <w:guid w:val="{DC6DF856-2F9A-485D-BFB1-555DDEA532DA}"/>
      </w:docPartPr>
      <w:docPartBody>
        <w:p w:rsidR="00000000" w:rsidRDefault="002907A7" w:rsidP="002907A7">
          <w:pPr>
            <w:pStyle w:val="F19E9587A7BE45098527EE5F1B047E40"/>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7A7"/>
    <w:rsid w:val="00290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9E9587A7BE45098527EE5F1B047E40">
    <w:name w:val="F19E9587A7BE45098527EE5F1B047E40"/>
    <w:rsid w:val="002907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212</Words>
  <Characters>1210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Loras College</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K. Jones</dc:creator>
  <cp:keywords/>
  <dc:description/>
  <cp:lastModifiedBy>Abigail K. Jones</cp:lastModifiedBy>
  <cp:revision>2</cp:revision>
  <dcterms:created xsi:type="dcterms:W3CDTF">2020-01-20T00:54:00Z</dcterms:created>
  <dcterms:modified xsi:type="dcterms:W3CDTF">2020-01-20T00:54:00Z</dcterms:modified>
</cp:coreProperties>
</file>